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8935" w14:textId="1ED24252" w:rsidR="00606DB1" w:rsidRDefault="00606DB1" w:rsidP="004B6E73">
      <w:pPr>
        <w:rPr>
          <w:b/>
        </w:rPr>
      </w:pPr>
    </w:p>
    <w:p w14:paraId="54076332" w14:textId="77777777" w:rsidR="00606DB1" w:rsidRDefault="00606DB1" w:rsidP="00606DB1">
      <w:pPr>
        <w:jc w:val="center"/>
      </w:pPr>
      <w:r>
        <w:rPr>
          <w:noProof/>
          <w:lang w:eastAsia="pt-BR"/>
        </w:rPr>
        <w:drawing>
          <wp:inline distT="0" distB="0" distL="0" distR="0" wp14:anchorId="55874A04" wp14:editId="422F6A59">
            <wp:extent cx="1725509" cy="12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15" cy="123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FD78" w14:textId="77777777" w:rsidR="00606DB1" w:rsidRPr="003F3952" w:rsidRDefault="00606DB1" w:rsidP="007C6D7D">
      <w:pPr>
        <w:spacing w:after="0" w:line="288" w:lineRule="auto"/>
        <w:contextualSpacing/>
        <w:jc w:val="center"/>
        <w:rPr>
          <w:b/>
        </w:rPr>
      </w:pPr>
    </w:p>
    <w:p w14:paraId="3A754830" w14:textId="5D32CC71" w:rsidR="00606DB1" w:rsidRPr="00606DB1" w:rsidRDefault="00606DB1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  <w:r w:rsidRPr="00606DB1">
        <w:rPr>
          <w:b/>
          <w:sz w:val="36"/>
          <w:szCs w:val="36"/>
        </w:rPr>
        <w:t>CONSULTA DE PREÇOS DO MERCADO</w:t>
      </w:r>
    </w:p>
    <w:p w14:paraId="63394407" w14:textId="77777777" w:rsidR="00606DB1" w:rsidRDefault="00606DB1" w:rsidP="007C6D7D">
      <w:pPr>
        <w:spacing w:after="0" w:line="288" w:lineRule="auto"/>
        <w:contextualSpacing/>
        <w:jc w:val="both"/>
      </w:pPr>
    </w:p>
    <w:p w14:paraId="405F2DCF" w14:textId="16FF465F" w:rsidR="00606DB1" w:rsidRDefault="00606DB1" w:rsidP="00AB6F91">
      <w:pPr>
        <w:spacing w:after="0" w:line="288" w:lineRule="auto"/>
        <w:ind w:firstLine="851"/>
        <w:contextualSpacing/>
        <w:jc w:val="both"/>
      </w:pPr>
      <w:r>
        <w:t xml:space="preserve">O </w:t>
      </w:r>
      <w:r w:rsidRPr="00810A4C">
        <w:rPr>
          <w:b/>
          <w:bCs/>
        </w:rPr>
        <w:t>CIM-AMFRI</w:t>
      </w:r>
      <w:r>
        <w:t xml:space="preserve"> com o objetivo de executar as ações previstas no plano de trabalho do Programa </w:t>
      </w:r>
      <w:r w:rsidR="00AB6F91">
        <w:t>06/2019 – Centro de Qualificação da Gestão e Formação de Lideranças Educacionais da Região da Amfri</w:t>
      </w:r>
      <w:r>
        <w:t>, vem pelo presente comunicar aos interessados que está recebendo propostas para “</w:t>
      </w:r>
      <w:r w:rsidRPr="00810A4C">
        <w:rPr>
          <w:b/>
          <w:bCs/>
        </w:rPr>
        <w:t xml:space="preserve">Cotação Prévia de Preços para </w:t>
      </w:r>
      <w:r>
        <w:rPr>
          <w:b/>
          <w:bCs/>
        </w:rPr>
        <w:t>P</w:t>
      </w:r>
      <w:r w:rsidRPr="00810A4C">
        <w:rPr>
          <w:b/>
          <w:bCs/>
        </w:rPr>
        <w:t xml:space="preserve">restação de </w:t>
      </w:r>
      <w:r>
        <w:rPr>
          <w:b/>
          <w:bCs/>
        </w:rPr>
        <w:t>S</w:t>
      </w:r>
      <w:r w:rsidRPr="00810A4C">
        <w:rPr>
          <w:b/>
          <w:bCs/>
        </w:rPr>
        <w:t>erviços</w:t>
      </w:r>
      <w:r>
        <w:rPr>
          <w:b/>
          <w:bCs/>
        </w:rPr>
        <w:t>”,</w:t>
      </w:r>
      <w:r w:rsidRPr="00810A4C">
        <w:rPr>
          <w:b/>
          <w:bCs/>
        </w:rPr>
        <w:t xml:space="preserve"> </w:t>
      </w:r>
      <w:r w:rsidRPr="00AE5A5D">
        <w:t>de pessoas físicas ou jurídicas</w:t>
      </w:r>
      <w:r>
        <w:t>, com o seguinte escopo:</w:t>
      </w:r>
    </w:p>
    <w:p w14:paraId="71C3C5E7" w14:textId="77777777" w:rsidR="00A358ED" w:rsidRDefault="00A358ED" w:rsidP="007C6D7D">
      <w:pPr>
        <w:spacing w:after="0" w:line="288" w:lineRule="auto"/>
        <w:contextualSpacing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353"/>
        <w:gridCol w:w="425"/>
        <w:gridCol w:w="4690"/>
      </w:tblGrid>
      <w:tr w:rsidR="00560B3B" w:rsidRPr="00E0087F" w14:paraId="381034BC" w14:textId="77777777" w:rsidTr="00754F15">
        <w:trPr>
          <w:trHeight w:val="397"/>
          <w:jc w:val="center"/>
        </w:trPr>
        <w:tc>
          <w:tcPr>
            <w:tcW w:w="389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8B2A7" w14:textId="77777777" w:rsidR="00560B3B" w:rsidRPr="00E0087F" w:rsidRDefault="00560B3B" w:rsidP="00754F15">
            <w:pPr>
              <w:pStyle w:val="TableParagraph"/>
              <w:spacing w:line="288" w:lineRule="auto"/>
              <w:ind w:left="10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ETAPAS</w:t>
            </w:r>
          </w:p>
        </w:tc>
        <w:tc>
          <w:tcPr>
            <w:tcW w:w="51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7E7A620B" w14:textId="77777777" w:rsidR="00560B3B" w:rsidRPr="00E0087F" w:rsidRDefault="00560B3B" w:rsidP="00754F15">
            <w:pPr>
              <w:pStyle w:val="TableParagraph"/>
              <w:spacing w:line="288" w:lineRule="auto"/>
              <w:ind w:left="10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AÇÕES</w:t>
            </w:r>
          </w:p>
        </w:tc>
      </w:tr>
      <w:tr w:rsidR="00560B3B" w:rsidRPr="00E0087F" w14:paraId="115A8A46" w14:textId="77777777" w:rsidTr="00754F15">
        <w:trPr>
          <w:trHeight w:val="397"/>
          <w:jc w:val="center"/>
        </w:trPr>
        <w:tc>
          <w:tcPr>
            <w:tcW w:w="544" w:type="dxa"/>
            <w:vMerge w:val="restart"/>
            <w:tcBorders>
              <w:top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3EA22" w14:textId="77777777" w:rsidR="00560B3B" w:rsidRPr="00E0087F" w:rsidRDefault="00560B3B" w:rsidP="00754F15">
            <w:pPr>
              <w:pStyle w:val="TableParagraph"/>
              <w:spacing w:line="288" w:lineRule="auto"/>
              <w:ind w:left="-4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  <w:t>1</w:t>
            </w:r>
          </w:p>
        </w:tc>
        <w:tc>
          <w:tcPr>
            <w:tcW w:w="3353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A1263" w14:textId="77777777" w:rsidR="00560B3B" w:rsidRPr="00E0087F" w:rsidRDefault="00560B3B" w:rsidP="00754F15">
            <w:pPr>
              <w:spacing w:line="288" w:lineRule="auto"/>
              <w:ind w:left="145" w:right="12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Estruturação do Programa do Centro de Qualificação da Gestão e Formação de Lideranças Educacionais da região da Amfri 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0395A" w14:textId="77777777" w:rsidR="00560B3B" w:rsidRPr="00E0087F" w:rsidRDefault="00560B3B" w:rsidP="00754F15">
            <w:pPr>
              <w:pStyle w:val="TableParagraph"/>
              <w:spacing w:line="288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  <w:t>1.1</w:t>
            </w:r>
          </w:p>
        </w:tc>
        <w:tc>
          <w:tcPr>
            <w:tcW w:w="46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C52648" w14:textId="77777777" w:rsidR="00560B3B" w:rsidRPr="00E0087F" w:rsidRDefault="00560B3B" w:rsidP="00754F15">
            <w:pPr>
              <w:spacing w:line="288" w:lineRule="auto"/>
              <w:ind w:left="145" w:right="9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Cs/>
                <w:sz w:val="20"/>
                <w:szCs w:val="20"/>
              </w:rPr>
              <w:t>Elaboração da estrutura de governança do Centro de Qualificação da Gestão e Formação de Lideranças Educacionais da região da Amfri</w:t>
            </w:r>
          </w:p>
        </w:tc>
      </w:tr>
      <w:tr w:rsidR="00560B3B" w:rsidRPr="00E0087F" w14:paraId="358D6FD7" w14:textId="77777777" w:rsidTr="00754F15">
        <w:trPr>
          <w:trHeight w:val="397"/>
          <w:jc w:val="center"/>
        </w:trPr>
        <w:tc>
          <w:tcPr>
            <w:tcW w:w="544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9776B68" w14:textId="77777777" w:rsidR="00560B3B" w:rsidRPr="00E0087F" w:rsidRDefault="00560B3B" w:rsidP="00754F15">
            <w:pPr>
              <w:spacing w:line="288" w:lineRule="auto"/>
              <w:ind w:left="-4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055AA" w14:textId="77777777" w:rsidR="00560B3B" w:rsidRPr="00E0087F" w:rsidRDefault="00560B3B" w:rsidP="00754F15">
            <w:pPr>
              <w:spacing w:line="288" w:lineRule="auto"/>
              <w:ind w:left="145" w:right="12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32F46" w14:textId="77777777" w:rsidR="00560B3B" w:rsidRPr="00E0087F" w:rsidRDefault="00560B3B" w:rsidP="00754F15">
            <w:pPr>
              <w:pStyle w:val="TableParagraph"/>
              <w:spacing w:line="288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  <w:t>1.2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F98C70" w14:textId="77777777" w:rsidR="00560B3B" w:rsidRPr="00E0087F" w:rsidRDefault="00560B3B" w:rsidP="00754F15">
            <w:pPr>
              <w:spacing w:line="288" w:lineRule="auto"/>
              <w:ind w:left="145" w:right="9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Cs/>
                <w:sz w:val="20"/>
                <w:szCs w:val="20"/>
              </w:rPr>
              <w:t>Definição dos perfis técnicos e profissionais para atuação no Centro de Qualificação da Gestão e Formação de Lideranças Educacionais da região da Amfri</w:t>
            </w:r>
          </w:p>
        </w:tc>
      </w:tr>
      <w:tr w:rsidR="00560B3B" w:rsidRPr="00E0087F" w14:paraId="32BC0253" w14:textId="77777777" w:rsidTr="00754F15">
        <w:trPr>
          <w:trHeight w:val="397"/>
          <w:jc w:val="center"/>
        </w:trPr>
        <w:tc>
          <w:tcPr>
            <w:tcW w:w="5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86C11" w14:textId="77777777" w:rsidR="00560B3B" w:rsidRPr="00E0087F" w:rsidRDefault="00560B3B" w:rsidP="00754F15">
            <w:pPr>
              <w:spacing w:line="288" w:lineRule="auto"/>
              <w:ind w:left="-4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67D4C" w14:textId="77777777" w:rsidR="00560B3B" w:rsidRPr="00E0087F" w:rsidRDefault="00560B3B" w:rsidP="00754F15">
            <w:pPr>
              <w:spacing w:line="288" w:lineRule="auto"/>
              <w:ind w:left="145" w:right="12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1C480" w14:textId="77777777" w:rsidR="00560B3B" w:rsidRPr="00E0087F" w:rsidRDefault="00560B3B" w:rsidP="00754F15">
            <w:pPr>
              <w:pStyle w:val="TableParagraph"/>
              <w:spacing w:line="288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  <w:t>1.3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FC0796" w14:textId="77777777" w:rsidR="00560B3B" w:rsidRPr="00E0087F" w:rsidRDefault="00560B3B" w:rsidP="00754F15">
            <w:pPr>
              <w:spacing w:line="288" w:lineRule="auto"/>
              <w:ind w:left="145" w:right="9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Cs/>
                <w:sz w:val="20"/>
                <w:szCs w:val="20"/>
              </w:rPr>
              <w:t>Elaboração do Programa e do currículo do Centro de Qualificação da Gestão e Formação de Lideranças Educacionais da região da Amfri</w:t>
            </w:r>
          </w:p>
        </w:tc>
      </w:tr>
      <w:tr w:rsidR="00560B3B" w:rsidRPr="00E0087F" w14:paraId="2A6CB286" w14:textId="77777777" w:rsidTr="00754F15">
        <w:trPr>
          <w:trHeight w:val="397"/>
          <w:jc w:val="center"/>
        </w:trPr>
        <w:tc>
          <w:tcPr>
            <w:tcW w:w="544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1B1F54D" w14:textId="77777777" w:rsidR="00560B3B" w:rsidRPr="00E0087F" w:rsidRDefault="00560B3B" w:rsidP="00754F15">
            <w:pPr>
              <w:spacing w:line="288" w:lineRule="auto"/>
              <w:ind w:left="-4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C924B" w14:textId="77777777" w:rsidR="00560B3B" w:rsidRPr="00E0087F" w:rsidRDefault="00560B3B" w:rsidP="00754F15">
            <w:pPr>
              <w:spacing w:line="288" w:lineRule="auto"/>
              <w:ind w:left="145" w:right="12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sz w:val="20"/>
                <w:szCs w:val="20"/>
              </w:rPr>
              <w:t>Estruturação da Oferta do Programa do Centro de Qualificação da Gestão e Formação de Lideranças Educacionais da região da Amfri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522E3" w14:textId="77777777" w:rsidR="00560B3B" w:rsidRPr="00E0087F" w:rsidRDefault="00560B3B" w:rsidP="00754F15">
            <w:pPr>
              <w:pStyle w:val="TableParagraph"/>
              <w:spacing w:line="288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  <w:t>2.1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8178F" w14:textId="77777777" w:rsidR="00560B3B" w:rsidRPr="00E0087F" w:rsidRDefault="00560B3B" w:rsidP="00754F15">
            <w:pPr>
              <w:spacing w:line="288" w:lineRule="auto"/>
              <w:ind w:left="145" w:right="9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Cs/>
                <w:sz w:val="20"/>
                <w:szCs w:val="20"/>
              </w:rPr>
              <w:t>Análise e proposição de alterações nas legislações educacionais municipais para utilização, acesso e certificação dos profissionais as redes públicas municipais de ensino</w:t>
            </w:r>
          </w:p>
        </w:tc>
      </w:tr>
      <w:tr w:rsidR="00560B3B" w:rsidRPr="00E0087F" w14:paraId="3EA9E45E" w14:textId="77777777" w:rsidTr="00754F15">
        <w:trPr>
          <w:trHeight w:val="397"/>
          <w:jc w:val="center"/>
        </w:trPr>
        <w:tc>
          <w:tcPr>
            <w:tcW w:w="544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995E6" w14:textId="77777777" w:rsidR="00560B3B" w:rsidRPr="00E0087F" w:rsidRDefault="00560B3B" w:rsidP="00754F15">
            <w:pPr>
              <w:spacing w:line="288" w:lineRule="auto"/>
              <w:ind w:left="-4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85C84" w14:textId="77777777" w:rsidR="00560B3B" w:rsidRPr="00E0087F" w:rsidRDefault="00560B3B" w:rsidP="00754F15">
            <w:pPr>
              <w:spacing w:line="288" w:lineRule="auto"/>
              <w:ind w:left="145" w:right="12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20420" w14:textId="77777777" w:rsidR="00560B3B" w:rsidRPr="00E0087F" w:rsidRDefault="00560B3B" w:rsidP="00754F15">
            <w:pPr>
              <w:pStyle w:val="TableParagraph"/>
              <w:spacing w:line="288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  <w:t>2.2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B5271B" w14:textId="77777777" w:rsidR="00560B3B" w:rsidRPr="00E0087F" w:rsidRDefault="00560B3B" w:rsidP="00754F15">
            <w:pPr>
              <w:spacing w:line="288" w:lineRule="auto"/>
              <w:ind w:left="145" w:right="9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Estudos de viabilidade do desenvolvimento das ações junto as Redes de Ensino </w:t>
            </w:r>
          </w:p>
        </w:tc>
      </w:tr>
    </w:tbl>
    <w:p w14:paraId="0BE8A6E2" w14:textId="77777777" w:rsidR="007C6D7D" w:rsidRDefault="007C6D7D" w:rsidP="00B4781B">
      <w:pPr>
        <w:spacing w:after="0" w:line="288" w:lineRule="auto"/>
        <w:contextualSpacing/>
        <w:jc w:val="both"/>
      </w:pPr>
    </w:p>
    <w:p w14:paraId="352195FB" w14:textId="0C7985E6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prazo da execução dos serviços será de </w:t>
      </w:r>
      <w:r w:rsidR="00B4781B">
        <w:t>0</w:t>
      </w:r>
      <w:r w:rsidR="00725AB8">
        <w:t>5</w:t>
      </w:r>
      <w:r>
        <w:t xml:space="preserve"> (</w:t>
      </w:r>
      <w:r w:rsidR="00725AB8">
        <w:t>cinco</w:t>
      </w:r>
      <w:r>
        <w:t>) meses.</w:t>
      </w:r>
    </w:p>
    <w:p w14:paraId="35DC980E" w14:textId="77777777" w:rsidR="007C6D7D" w:rsidRDefault="007C6D7D" w:rsidP="003F3952">
      <w:pPr>
        <w:spacing w:after="0" w:line="288" w:lineRule="auto"/>
        <w:ind w:firstLine="851"/>
        <w:contextualSpacing/>
        <w:jc w:val="both"/>
      </w:pPr>
    </w:p>
    <w:p w14:paraId="156D30E7" w14:textId="45FF7450" w:rsidR="007C6D7D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As propostas deverão ser encaminhadas para o e-mail: </w:t>
      </w:r>
      <w:hyperlink r:id="rId6" w:history="1">
        <w:r w:rsidR="00560B3B" w:rsidRPr="00B91B82">
          <w:rPr>
            <w:rStyle w:val="Hyperlink"/>
          </w:rPr>
          <w:t>licitacao@cim-amfri.sc.gov.br</w:t>
        </w:r>
      </w:hyperlink>
      <w:r w:rsidR="0015210F">
        <w:t xml:space="preserve"> </w:t>
      </w:r>
      <w:r>
        <w:t xml:space="preserve">, até o dia </w:t>
      </w:r>
      <w:r w:rsidR="00A565D9">
        <w:t>30</w:t>
      </w:r>
      <w:r w:rsidR="009C42DE">
        <w:t>/11</w:t>
      </w:r>
      <w:r w:rsidR="00560B3B">
        <w:t>/</w:t>
      </w:r>
      <w:r>
        <w:t xml:space="preserve">2020, de acordo com modelo </w:t>
      </w:r>
      <w:r w:rsidR="007C6D7D">
        <w:t>apresentado no ANEXO I.</w:t>
      </w:r>
    </w:p>
    <w:p w14:paraId="3D2C75B1" w14:textId="77777777" w:rsidR="007C6D7D" w:rsidRDefault="007C6D7D" w:rsidP="007C6D7D">
      <w:pPr>
        <w:spacing w:after="0" w:line="288" w:lineRule="auto"/>
        <w:contextualSpacing/>
        <w:jc w:val="both"/>
      </w:pPr>
    </w:p>
    <w:p w14:paraId="32E1FB35" w14:textId="77777777" w:rsidR="007C6D7D" w:rsidRDefault="007C6D7D" w:rsidP="007C6D7D">
      <w:pPr>
        <w:spacing w:after="0" w:line="288" w:lineRule="auto"/>
        <w:contextualSpacing/>
        <w:jc w:val="right"/>
      </w:pPr>
    </w:p>
    <w:p w14:paraId="73588E92" w14:textId="4764C705" w:rsidR="007C6D7D" w:rsidRDefault="007C6D7D" w:rsidP="007C6D7D">
      <w:pPr>
        <w:spacing w:after="0" w:line="288" w:lineRule="auto"/>
        <w:contextualSpacing/>
        <w:jc w:val="right"/>
      </w:pPr>
      <w:r>
        <w:t xml:space="preserve">Itajaí, </w:t>
      </w:r>
      <w:r w:rsidR="00560B3B">
        <w:t>09 de novembro</w:t>
      </w:r>
      <w:r>
        <w:t xml:space="preserve"> de 2020.</w:t>
      </w:r>
    </w:p>
    <w:p w14:paraId="132A62AD" w14:textId="29B826C3" w:rsidR="007C6D7D" w:rsidRDefault="007C6D7D" w:rsidP="007C6D7D">
      <w:pPr>
        <w:spacing w:after="0" w:line="288" w:lineRule="auto"/>
        <w:contextualSpacing/>
        <w:jc w:val="both"/>
      </w:pPr>
    </w:p>
    <w:p w14:paraId="18B3CDA6" w14:textId="77777777" w:rsidR="00B4781B" w:rsidRDefault="00B4781B" w:rsidP="007C6D7D">
      <w:pPr>
        <w:spacing w:after="0" w:line="288" w:lineRule="auto"/>
        <w:contextualSpacing/>
        <w:jc w:val="both"/>
      </w:pPr>
    </w:p>
    <w:p w14:paraId="7ADD9951" w14:textId="7D75D4DC" w:rsidR="00A74951" w:rsidRPr="007C6D7D" w:rsidRDefault="007C6D7D" w:rsidP="007C6D7D">
      <w:pPr>
        <w:spacing w:after="0" w:line="288" w:lineRule="auto"/>
        <w:contextualSpacing/>
        <w:jc w:val="center"/>
        <w:rPr>
          <w:b/>
          <w:bCs/>
        </w:rPr>
      </w:pPr>
      <w:r w:rsidRPr="007C6D7D">
        <w:rPr>
          <w:b/>
          <w:bCs/>
        </w:rPr>
        <w:t>JOÃO LUIZ DEMANTOVA</w:t>
      </w:r>
    </w:p>
    <w:p w14:paraId="2C73F8FB" w14:textId="1FD94319" w:rsidR="007C6D7D" w:rsidRDefault="007C6D7D" w:rsidP="007C6D7D">
      <w:pPr>
        <w:spacing w:after="0" w:line="288" w:lineRule="auto"/>
        <w:contextualSpacing/>
        <w:jc w:val="center"/>
      </w:pPr>
      <w:r>
        <w:t>Diretor Executivo – CIM-AMFRI</w:t>
      </w:r>
    </w:p>
    <w:p w14:paraId="6CEFE5A7" w14:textId="4A4A3420" w:rsidR="00F1205E" w:rsidRDefault="00F1205E" w:rsidP="007C6D7D">
      <w:pPr>
        <w:spacing w:after="0" w:line="288" w:lineRule="auto"/>
        <w:contextualSpacing/>
        <w:jc w:val="center"/>
      </w:pPr>
    </w:p>
    <w:p w14:paraId="1BBE7E3A" w14:textId="77777777" w:rsidR="00F1205E" w:rsidRDefault="00F1205E" w:rsidP="007C6D7D">
      <w:pPr>
        <w:spacing w:after="0" w:line="288" w:lineRule="auto"/>
        <w:contextualSpacing/>
        <w:jc w:val="center"/>
      </w:pPr>
    </w:p>
    <w:p w14:paraId="06931F52" w14:textId="42C64303" w:rsidR="007C6D7D" w:rsidRDefault="007C6D7D" w:rsidP="007C6D7D">
      <w:pPr>
        <w:spacing w:after="0" w:line="288" w:lineRule="auto"/>
        <w:contextualSpacing/>
        <w:jc w:val="both"/>
        <w:rPr>
          <w:sz w:val="16"/>
          <w:szCs w:val="16"/>
        </w:rPr>
      </w:pPr>
    </w:p>
    <w:p w14:paraId="19327F37" w14:textId="77777777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  <w:r w:rsidRPr="007C6D7D">
        <w:rPr>
          <w:b/>
          <w:bCs/>
          <w:sz w:val="36"/>
          <w:szCs w:val="36"/>
        </w:rPr>
        <w:t>ANEXO I – PROPOSTA DE PREÇOS</w:t>
      </w:r>
    </w:p>
    <w:p w14:paraId="41471F3F" w14:textId="77777777" w:rsidR="00682A7E" w:rsidRPr="00682A7E" w:rsidRDefault="00682A7E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701"/>
        <w:gridCol w:w="2007"/>
        <w:gridCol w:w="993"/>
        <w:gridCol w:w="992"/>
        <w:gridCol w:w="1275"/>
        <w:gridCol w:w="1276"/>
      </w:tblGrid>
      <w:tr w:rsidR="00682A7E" w:rsidRPr="003C6694" w14:paraId="57E8271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868B8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48DF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4D82DEA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303A5B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B73D9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832394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66495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7840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C5594F4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30641E" w14:textId="77777777" w:rsidR="00682A7E" w:rsidRPr="00A455D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caps/>
                <w:sz w:val="18"/>
                <w:szCs w:val="18"/>
              </w:rPr>
            </w:pPr>
            <w:r w:rsidRPr="00A455DE">
              <w:rPr>
                <w:rFonts w:eastAsia="Arial" w:cstheme="minorHAnsi"/>
                <w:b/>
                <w:caps/>
                <w:sz w:val="18"/>
                <w:szCs w:val="18"/>
              </w:rPr>
              <w:t>Endereço de e-mail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DB354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A073309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C54C27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PROPOSTA DE PREÇOS</w:t>
            </w:r>
          </w:p>
        </w:tc>
      </w:tr>
      <w:tr w:rsidR="00682A7E" w:rsidRPr="003C6694" w14:paraId="493CF86E" w14:textId="77777777" w:rsidTr="00A478CB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3DA2F4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AÇÕES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A15DCE" w14:textId="5565F1BA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DESCRIÇÃO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DOS </w:t>
            </w:r>
            <w:r w:rsidR="00B4781B">
              <w:rPr>
                <w:rFonts w:eastAsia="Arial" w:cstheme="minorHAnsi"/>
                <w:b/>
                <w:sz w:val="18"/>
                <w:szCs w:val="18"/>
              </w:rPr>
              <w:t>PRODUTOS A SEREM ENTREGUES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9888B8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FC1CF5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 (R$)</w:t>
            </w:r>
          </w:p>
        </w:tc>
      </w:tr>
      <w:tr w:rsidR="00682A7E" w:rsidRPr="003C6694" w14:paraId="2D8D3325" w14:textId="77777777" w:rsidTr="00A478CB">
        <w:trPr>
          <w:trHeight w:val="397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135F1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34BC7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300943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E020D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989B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B05EE20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TOTAL</w:t>
            </w:r>
          </w:p>
        </w:tc>
      </w:tr>
      <w:tr w:rsidR="00560B3B" w:rsidRPr="00560B3B" w14:paraId="0EEB5B2D" w14:textId="77777777" w:rsidTr="00A478CB">
        <w:trPr>
          <w:trHeight w:val="397"/>
          <w:jc w:val="center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14:paraId="1CEFCD1D" w14:textId="04492D46" w:rsidR="00560B3B" w:rsidRPr="003C6694" w:rsidRDefault="00560B3B" w:rsidP="00560B3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3708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369C8DA1" w14:textId="1D7D36FA" w:rsidR="00560B3B" w:rsidRPr="003C6694" w:rsidRDefault="00560B3B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>Encontros e reuniões para estabelecimento de parcerias governamentais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(por videoconferência)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2EF226E4" w14:textId="3B8103E2" w:rsidR="00560B3B" w:rsidRPr="003C6694" w:rsidRDefault="00EF15BB" w:rsidP="00560B3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1ACAC4A8" w14:textId="7776195D" w:rsidR="00560B3B" w:rsidRPr="003C6694" w:rsidRDefault="00725AB8" w:rsidP="00560B3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6FE733F9" w14:textId="29F4CFD3" w:rsidR="00560B3B" w:rsidRPr="003C6694" w:rsidRDefault="00560B3B" w:rsidP="00560B3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12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3C1DA96" w14:textId="2F919B71" w:rsidR="00560B3B" w:rsidRPr="003C6694" w:rsidRDefault="00560B3B" w:rsidP="00560B3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</w:tr>
      <w:tr w:rsidR="005D2845" w:rsidRPr="00560B3B" w14:paraId="2C92310B" w14:textId="77777777" w:rsidTr="00B02966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7615870A" w14:textId="69B2FBBA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3708" w:type="dxa"/>
            <w:gridSpan w:val="2"/>
            <w:shd w:val="clear" w:color="auto" w:fill="F2F2F2"/>
            <w:vAlign w:val="center"/>
          </w:tcPr>
          <w:p w14:paraId="32EA8597" w14:textId="6F9797BD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>Elaboração da estrutura de governança do Centro de Qualificação da Gestão e Formação de Lideranças Educacionais da região da Amfri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6A13CE8A" w14:textId="1E9C47D0" w:rsidR="005D2845" w:rsidRPr="003C6694" w:rsidRDefault="00EF15BB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4E7786D" w14:textId="7A2EF034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F039D7B" w14:textId="72EDE3B8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18BD2DC9" w14:textId="2B45EDE0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</w:tr>
      <w:tr w:rsidR="005D2845" w:rsidRPr="00560B3B" w14:paraId="0E1539F4" w14:textId="77777777" w:rsidTr="00BD47E3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76DFD747" w14:textId="42732B9D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>1.3</w:t>
            </w:r>
          </w:p>
        </w:tc>
        <w:tc>
          <w:tcPr>
            <w:tcW w:w="3708" w:type="dxa"/>
            <w:gridSpan w:val="2"/>
            <w:shd w:val="clear" w:color="auto" w:fill="F2F2F2"/>
            <w:vAlign w:val="center"/>
          </w:tcPr>
          <w:p w14:paraId="0452A54D" w14:textId="26833E08" w:rsidR="005D2845" w:rsidRPr="002F2AB8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>Definição dos perfis técnicos e profissionais para atuação no Centro de Qualificação da Gestão e Formação de Lideranças Educacionais da região da Amfri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719C1AAA" w14:textId="46D9C2B2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CB7E598" w14:textId="75C20282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5EFB92F" w14:textId="34C370BC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58A0060E" w14:textId="48C8A547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</w:tr>
      <w:tr w:rsidR="005D2845" w:rsidRPr="003C6694" w14:paraId="3D370F3C" w14:textId="77777777" w:rsidTr="00A478CB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60C8A03D" w14:textId="4810211E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3708" w:type="dxa"/>
            <w:gridSpan w:val="2"/>
            <w:shd w:val="clear" w:color="auto" w:fill="F2F2F2"/>
          </w:tcPr>
          <w:p w14:paraId="0BB821D3" w14:textId="4BD2BF5C" w:rsidR="005D2845" w:rsidRPr="002F2AB8" w:rsidRDefault="005D2845" w:rsidP="00F55EB2">
            <w:pPr>
              <w:widowControl w:val="0"/>
              <w:autoSpaceDE w:val="0"/>
              <w:autoSpaceDN w:val="0"/>
              <w:spacing w:after="0" w:line="288" w:lineRule="auto"/>
              <w:ind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Relatório de </w:t>
            </w:r>
            <w:r w:rsidRPr="00A478CB">
              <w:rPr>
                <w:rFonts w:eastAsia="Arial" w:cstheme="minorHAnsi"/>
                <w:b/>
                <w:sz w:val="18"/>
                <w:szCs w:val="18"/>
              </w:rPr>
              <w:t>planejamento do desenvolvimento cultural na região da Foz do Rio Ita</w:t>
            </w:r>
            <w:r>
              <w:rPr>
                <w:rFonts w:eastAsia="Arial" w:cstheme="minorHAnsi"/>
                <w:b/>
                <w:sz w:val="18"/>
                <w:szCs w:val="18"/>
              </w:rPr>
              <w:t>jaí.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1F65114" w14:textId="40763231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191334C" w14:textId="2EE72CBD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A69CBF1" w14:textId="54796B7C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57C1B484" w14:textId="511D53F4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</w:tr>
      <w:tr w:rsidR="005D2845" w:rsidRPr="00560B3B" w14:paraId="7EAAF84E" w14:textId="77777777" w:rsidTr="000C4FFE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696BEC3E" w14:textId="6FA33289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D2845">
              <w:rPr>
                <w:rFonts w:eastAsia="Arial" w:cstheme="minorHAnsi"/>
                <w:b/>
                <w:sz w:val="18"/>
                <w:szCs w:val="18"/>
              </w:rPr>
              <w:t>2.1</w:t>
            </w:r>
          </w:p>
        </w:tc>
        <w:tc>
          <w:tcPr>
            <w:tcW w:w="3708" w:type="dxa"/>
            <w:gridSpan w:val="2"/>
            <w:shd w:val="clear" w:color="auto" w:fill="F2F2F2"/>
          </w:tcPr>
          <w:p w14:paraId="6C52ED2C" w14:textId="5DFB574B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5D2845">
              <w:rPr>
                <w:rFonts w:eastAsia="Arial" w:cstheme="minorHAnsi"/>
                <w:b/>
                <w:sz w:val="18"/>
                <w:szCs w:val="18"/>
              </w:rPr>
              <w:t>Análise e proposição de alterações nas legislações educacionais municipais para utilização, acesso e certificação dos profissionais as redes públicas municipais de ensino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4461AB58" w14:textId="60004A40" w:rsidR="005D2845" w:rsidRDefault="00EF15BB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1F71A45" w14:textId="13DB66E6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D2845"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2FB7B7F6" w14:textId="6D2AA4A9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36192B9D" w14:textId="17FBCC40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</w:tr>
      <w:tr w:rsidR="005D2845" w:rsidRPr="005D2845" w14:paraId="08AFC5B8" w14:textId="77777777" w:rsidTr="00A478CB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22BAD243" w14:textId="279AA182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D2845">
              <w:rPr>
                <w:rFonts w:eastAsia="Arial" w:cstheme="minorHAnsi"/>
                <w:b/>
                <w:sz w:val="18"/>
                <w:szCs w:val="18"/>
              </w:rPr>
              <w:t>2.2</w:t>
            </w:r>
          </w:p>
        </w:tc>
        <w:tc>
          <w:tcPr>
            <w:tcW w:w="3708" w:type="dxa"/>
            <w:gridSpan w:val="2"/>
            <w:shd w:val="clear" w:color="auto" w:fill="F2F2F2"/>
          </w:tcPr>
          <w:p w14:paraId="74211BD2" w14:textId="220AEF5A" w:rsidR="005D2845" w:rsidRPr="002F2AB8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5D2845">
              <w:rPr>
                <w:rFonts w:eastAsia="Arial" w:cstheme="minorHAnsi"/>
                <w:b/>
                <w:sz w:val="18"/>
                <w:szCs w:val="18"/>
              </w:rPr>
              <w:t xml:space="preserve">Estudos de viabilidade do desenvolvimento das ações junto as Redes de Ensino 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5352C12" w14:textId="168B4BFE" w:rsidR="005D2845" w:rsidRDefault="00EF15BB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3E86DDA" w14:textId="1A0FC23F" w:rsidR="005D2845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D2845"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6CB30B2" w14:textId="31D7799C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0C17D0BE" w14:textId="32611EA7" w:rsidR="005D2845" w:rsidRPr="003C6694" w:rsidRDefault="005D2845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</w:tr>
      <w:tr w:rsidR="00682A7E" w:rsidRPr="003C6694" w14:paraId="58A3D52C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E12F73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TOTAL: R$ </w:t>
            </w:r>
            <w:proofErr w:type="gramStart"/>
            <w:r>
              <w:rPr>
                <w:rFonts w:eastAsia="Arial" w:cstheme="minorHAnsi"/>
                <w:b/>
                <w:sz w:val="18"/>
                <w:szCs w:val="18"/>
              </w:rPr>
              <w:t>XXXXXXX,XX</w:t>
            </w:r>
            <w:proofErr w:type="gramEnd"/>
            <w:r>
              <w:rPr>
                <w:rFonts w:eastAsia="Arial" w:cstheme="minorHAnsi"/>
                <w:b/>
                <w:sz w:val="18"/>
                <w:szCs w:val="18"/>
              </w:rPr>
              <w:t xml:space="preserve"> (XXXXXXXXXXXXXXXXXXXXXXXXXXXXXXXXXXXXXXXXXX)</w:t>
            </w:r>
          </w:p>
        </w:tc>
      </w:tr>
      <w:tr w:rsidR="00682A7E" w:rsidRPr="003C6694" w14:paraId="4CFDA4D7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C6154C3" w14:textId="20259B83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 A presente proposta incluí todos os custos relativos a impostos, taxas e encargos (à exceção dos encargos patronais no caso de pessoa física)</w:t>
            </w:r>
            <w:r w:rsidR="00A478CB">
              <w:rPr>
                <w:rFonts w:eastAsia="Arial" w:cstheme="minorHAnsi"/>
                <w:b/>
                <w:sz w:val="18"/>
                <w:szCs w:val="18"/>
              </w:rPr>
              <w:t>.</w:t>
            </w:r>
          </w:p>
        </w:tc>
      </w:tr>
      <w:tr w:rsidR="00682A7E" w:rsidRPr="003C6694" w14:paraId="3CFC7ED4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A9AA7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A presente proposta é válida por 60 (sessenta) dias.</w:t>
            </w:r>
          </w:p>
        </w:tc>
      </w:tr>
      <w:tr w:rsidR="00682A7E" w:rsidRPr="003C6694" w14:paraId="1DEA1ED4" w14:textId="77777777" w:rsidTr="00AA7FD1">
        <w:trPr>
          <w:trHeight w:val="1275"/>
          <w:jc w:val="center"/>
        </w:trPr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D9A5352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>Local e Data:</w:t>
            </w:r>
          </w:p>
          <w:p w14:paraId="647B557E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6A8BA16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09BBFC6F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XXXX, XX de setembro de 2020</w:t>
            </w:r>
          </w:p>
          <w:p w14:paraId="0BCFE626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BCFFA5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AA82D7E" w14:textId="74FF90B5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(Nome, CPF </w:t>
            </w:r>
            <w:r>
              <w:rPr>
                <w:rFonts w:eastAsia="Arial" w:cstheme="minorHAnsi"/>
                <w:bCs/>
                <w:sz w:val="18"/>
                <w:szCs w:val="18"/>
              </w:rPr>
              <w:t>ou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CNPJ</w:t>
            </w:r>
            <w:r w:rsidR="00A478CB">
              <w:rPr>
                <w:rFonts w:eastAsia="Arial" w:cstheme="minorHAnsi"/>
                <w:bCs/>
                <w:sz w:val="18"/>
                <w:szCs w:val="18"/>
              </w:rPr>
              <w:t>)</w:t>
            </w:r>
          </w:p>
          <w:p w14:paraId="70E5F85D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75ED77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__________________________________</w:t>
            </w:r>
          </w:p>
          <w:p w14:paraId="6423B470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XXXXXXXXXXXXXXXXXXXX</w:t>
            </w:r>
          </w:p>
          <w:p w14:paraId="48CE0E1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</w:t>
            </w:r>
          </w:p>
          <w:p w14:paraId="23FF8DA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</w:t>
            </w:r>
          </w:p>
        </w:tc>
      </w:tr>
    </w:tbl>
    <w:p w14:paraId="7C453D8E" w14:textId="77777777" w:rsidR="007C6D7D" w:rsidRDefault="007C6D7D" w:rsidP="00682A7E">
      <w:pPr>
        <w:rPr>
          <w:b/>
          <w:bCs/>
          <w:sz w:val="36"/>
          <w:szCs w:val="36"/>
        </w:rPr>
      </w:pPr>
    </w:p>
    <w:sectPr w:rsidR="007C6D7D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65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643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E82797"/>
    <w:multiLevelType w:val="multilevel"/>
    <w:tmpl w:val="8702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4332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06CF5"/>
    <w:multiLevelType w:val="multilevel"/>
    <w:tmpl w:val="8024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440"/>
      </w:pPr>
      <w:rPr>
        <w:rFonts w:hint="default"/>
      </w:rPr>
    </w:lvl>
  </w:abstractNum>
  <w:abstractNum w:abstractNumId="5" w15:restartNumberingAfterBreak="0">
    <w:nsid w:val="5EBC2E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A6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39"/>
    <w:rsid w:val="00003BB5"/>
    <w:rsid w:val="00043167"/>
    <w:rsid w:val="000A300B"/>
    <w:rsid w:val="001048AD"/>
    <w:rsid w:val="00114440"/>
    <w:rsid w:val="0015210F"/>
    <w:rsid w:val="00163764"/>
    <w:rsid w:val="00174249"/>
    <w:rsid w:val="00182BB3"/>
    <w:rsid w:val="002335BC"/>
    <w:rsid w:val="0026740D"/>
    <w:rsid w:val="002A3B33"/>
    <w:rsid w:val="002F5294"/>
    <w:rsid w:val="003C6694"/>
    <w:rsid w:val="003C7249"/>
    <w:rsid w:val="003F3952"/>
    <w:rsid w:val="00475774"/>
    <w:rsid w:val="004B6E73"/>
    <w:rsid w:val="00555139"/>
    <w:rsid w:val="00560B3B"/>
    <w:rsid w:val="005719A1"/>
    <w:rsid w:val="005D2845"/>
    <w:rsid w:val="00606DB1"/>
    <w:rsid w:val="00620FED"/>
    <w:rsid w:val="00627CD5"/>
    <w:rsid w:val="00630750"/>
    <w:rsid w:val="00644441"/>
    <w:rsid w:val="00682A7E"/>
    <w:rsid w:val="006A0942"/>
    <w:rsid w:val="006B074D"/>
    <w:rsid w:val="00706901"/>
    <w:rsid w:val="00725AB8"/>
    <w:rsid w:val="007A15A7"/>
    <w:rsid w:val="007C6D7D"/>
    <w:rsid w:val="00810A4C"/>
    <w:rsid w:val="00827555"/>
    <w:rsid w:val="00876674"/>
    <w:rsid w:val="00926906"/>
    <w:rsid w:val="00975B26"/>
    <w:rsid w:val="009C1CEA"/>
    <w:rsid w:val="009C42DE"/>
    <w:rsid w:val="009D22C6"/>
    <w:rsid w:val="00A358ED"/>
    <w:rsid w:val="00A455DE"/>
    <w:rsid w:val="00A478CB"/>
    <w:rsid w:val="00A565D9"/>
    <w:rsid w:val="00A70C7D"/>
    <w:rsid w:val="00A74951"/>
    <w:rsid w:val="00AB6F91"/>
    <w:rsid w:val="00AB7B5B"/>
    <w:rsid w:val="00AC59F9"/>
    <w:rsid w:val="00AE5A5D"/>
    <w:rsid w:val="00AF0CCF"/>
    <w:rsid w:val="00B4781B"/>
    <w:rsid w:val="00B735FC"/>
    <w:rsid w:val="00B90144"/>
    <w:rsid w:val="00CA6825"/>
    <w:rsid w:val="00D80604"/>
    <w:rsid w:val="00DB12E0"/>
    <w:rsid w:val="00DC3D0C"/>
    <w:rsid w:val="00E810BA"/>
    <w:rsid w:val="00EF15BB"/>
    <w:rsid w:val="00F1205E"/>
    <w:rsid w:val="00F55EB2"/>
    <w:rsid w:val="00F770D6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64"/>
  <w15:chartTrackingRefBased/>
  <w15:docId w15:val="{869324B4-6FD3-4D71-B8DC-C8EBFF1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075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749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D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60B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cim-amfri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Cim Amfri</cp:lastModifiedBy>
  <cp:revision>2</cp:revision>
  <cp:lastPrinted>2020-11-09T14:42:00Z</cp:lastPrinted>
  <dcterms:created xsi:type="dcterms:W3CDTF">2020-11-26T18:19:00Z</dcterms:created>
  <dcterms:modified xsi:type="dcterms:W3CDTF">2020-11-26T18:19:00Z</dcterms:modified>
</cp:coreProperties>
</file>